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C12" w:rsidRPr="00700C12" w:rsidRDefault="00700C12" w:rsidP="00700C12">
      <w:pPr>
        <w:rPr>
          <w:rFonts w:hint="eastAsia"/>
          <w:b/>
        </w:rPr>
      </w:pPr>
      <w:r w:rsidRPr="00700C12">
        <w:rPr>
          <w:rFonts w:hint="eastAsia"/>
          <w:b/>
        </w:rPr>
        <w:t>附件</w:t>
      </w:r>
      <w:r w:rsidRPr="00700C12">
        <w:rPr>
          <w:rFonts w:hint="eastAsia"/>
          <w:b/>
        </w:rPr>
        <w:t>1</w:t>
      </w:r>
    </w:p>
    <w:p w:rsidR="00700C12" w:rsidRPr="00700C12" w:rsidRDefault="00700C12" w:rsidP="00700C12">
      <w:pPr>
        <w:jc w:val="center"/>
        <w:rPr>
          <w:rFonts w:hint="eastAsia"/>
          <w:b/>
          <w:sz w:val="24"/>
        </w:rPr>
      </w:pPr>
      <w:r w:rsidRPr="00700C12">
        <w:rPr>
          <w:rFonts w:hint="eastAsia"/>
          <w:b/>
          <w:sz w:val="24"/>
        </w:rPr>
        <w:t>【</w:t>
      </w:r>
      <w:r w:rsidRPr="00700C12">
        <w:rPr>
          <w:rFonts w:hint="eastAsia"/>
          <w:b/>
          <w:sz w:val="24"/>
        </w:rPr>
        <w:t>2022</w:t>
      </w:r>
      <w:r w:rsidRPr="00700C12">
        <w:rPr>
          <w:rFonts w:hint="eastAsia"/>
          <w:b/>
          <w:sz w:val="24"/>
        </w:rPr>
        <w:t>年】全国第九届教育伦理学术研讨会参会回执</w:t>
      </w:r>
    </w:p>
    <w:tbl>
      <w:tblPr>
        <w:tblpPr w:leftFromText="180" w:rightFromText="180" w:vertAnchor="page" w:horzAnchor="margin" w:tblpY="22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52"/>
        <w:gridCol w:w="2465"/>
        <w:gridCol w:w="1247"/>
        <w:gridCol w:w="1151"/>
        <w:gridCol w:w="1123"/>
        <w:gridCol w:w="1184"/>
      </w:tblGrid>
      <w:tr w:rsidR="00700C12" w:rsidRPr="00700C12" w:rsidTr="00700C12">
        <w:trPr>
          <w:trHeight w:hRule="exact" w:val="550"/>
        </w:trPr>
        <w:tc>
          <w:tcPr>
            <w:tcW w:w="1352" w:type="dxa"/>
            <w:vAlign w:val="center"/>
          </w:tcPr>
          <w:p w:rsidR="00700C12" w:rsidRPr="00700C12" w:rsidRDefault="00700C12" w:rsidP="00700C12">
            <w:r w:rsidRPr="00700C12">
              <w:rPr>
                <w:rFonts w:hint="eastAsia"/>
              </w:rPr>
              <w:t>姓名</w:t>
            </w:r>
          </w:p>
        </w:tc>
        <w:tc>
          <w:tcPr>
            <w:tcW w:w="2465" w:type="dxa"/>
            <w:vAlign w:val="center"/>
          </w:tcPr>
          <w:p w:rsidR="00700C12" w:rsidRPr="00700C12" w:rsidRDefault="00700C12" w:rsidP="00700C12"/>
        </w:tc>
        <w:tc>
          <w:tcPr>
            <w:tcW w:w="1247" w:type="dxa"/>
            <w:vAlign w:val="center"/>
          </w:tcPr>
          <w:p w:rsidR="00700C12" w:rsidRPr="00700C12" w:rsidRDefault="00700C12" w:rsidP="00700C12">
            <w:r w:rsidRPr="00700C12">
              <w:rPr>
                <w:rFonts w:hint="eastAsia"/>
              </w:rPr>
              <w:t>性别</w:t>
            </w:r>
          </w:p>
        </w:tc>
        <w:tc>
          <w:tcPr>
            <w:tcW w:w="1151" w:type="dxa"/>
          </w:tcPr>
          <w:p w:rsidR="00700C12" w:rsidRPr="00700C12" w:rsidRDefault="00700C12" w:rsidP="00700C12"/>
        </w:tc>
        <w:tc>
          <w:tcPr>
            <w:tcW w:w="1123" w:type="dxa"/>
            <w:vAlign w:val="center"/>
          </w:tcPr>
          <w:p w:rsidR="00700C12" w:rsidRPr="00700C12" w:rsidRDefault="00700C12" w:rsidP="00700C12">
            <w:r w:rsidRPr="00700C12">
              <w:rPr>
                <w:rFonts w:hint="eastAsia"/>
              </w:rPr>
              <w:t>职称</w:t>
            </w:r>
          </w:p>
        </w:tc>
        <w:tc>
          <w:tcPr>
            <w:tcW w:w="1184" w:type="dxa"/>
          </w:tcPr>
          <w:p w:rsidR="00700C12" w:rsidRPr="00700C12" w:rsidRDefault="00700C12" w:rsidP="00700C12"/>
        </w:tc>
      </w:tr>
      <w:tr w:rsidR="00700C12" w:rsidRPr="00700C12" w:rsidTr="00700C12">
        <w:trPr>
          <w:trHeight w:val="550"/>
        </w:trPr>
        <w:tc>
          <w:tcPr>
            <w:tcW w:w="1352" w:type="dxa"/>
            <w:vAlign w:val="center"/>
          </w:tcPr>
          <w:p w:rsidR="00700C12" w:rsidRPr="00700C12" w:rsidRDefault="00700C12" w:rsidP="00700C12">
            <w:r w:rsidRPr="00700C12">
              <w:rPr>
                <w:rFonts w:hint="eastAsia"/>
              </w:rPr>
              <w:t>单位</w:t>
            </w:r>
          </w:p>
        </w:tc>
        <w:tc>
          <w:tcPr>
            <w:tcW w:w="3712" w:type="dxa"/>
            <w:gridSpan w:val="2"/>
            <w:vAlign w:val="center"/>
          </w:tcPr>
          <w:p w:rsidR="00700C12" w:rsidRPr="00700C12" w:rsidRDefault="00700C12" w:rsidP="00700C12"/>
        </w:tc>
        <w:tc>
          <w:tcPr>
            <w:tcW w:w="1151" w:type="dxa"/>
            <w:vAlign w:val="center"/>
          </w:tcPr>
          <w:p w:rsidR="00700C12" w:rsidRPr="00700C12" w:rsidRDefault="00700C12" w:rsidP="00700C12">
            <w:r w:rsidRPr="00700C12">
              <w:rPr>
                <w:rFonts w:hint="eastAsia"/>
              </w:rPr>
              <w:t>职务</w:t>
            </w:r>
          </w:p>
        </w:tc>
        <w:tc>
          <w:tcPr>
            <w:tcW w:w="2307" w:type="dxa"/>
            <w:gridSpan w:val="2"/>
          </w:tcPr>
          <w:p w:rsidR="00700C12" w:rsidRPr="00700C12" w:rsidRDefault="00700C12" w:rsidP="00700C12"/>
        </w:tc>
      </w:tr>
      <w:tr w:rsidR="00700C12" w:rsidRPr="00700C12" w:rsidTr="00700C12">
        <w:trPr>
          <w:trHeight w:hRule="exact" w:val="550"/>
        </w:trPr>
        <w:tc>
          <w:tcPr>
            <w:tcW w:w="1352" w:type="dxa"/>
            <w:vAlign w:val="center"/>
          </w:tcPr>
          <w:p w:rsidR="00700C12" w:rsidRPr="00700C12" w:rsidRDefault="00700C12" w:rsidP="00700C12">
            <w:r w:rsidRPr="00700C12">
              <w:rPr>
                <w:rFonts w:hint="eastAsia"/>
              </w:rPr>
              <w:t>电话</w:t>
            </w:r>
          </w:p>
        </w:tc>
        <w:tc>
          <w:tcPr>
            <w:tcW w:w="2465" w:type="dxa"/>
            <w:vAlign w:val="center"/>
          </w:tcPr>
          <w:p w:rsidR="00700C12" w:rsidRPr="00700C12" w:rsidRDefault="00700C12" w:rsidP="00700C12"/>
        </w:tc>
        <w:tc>
          <w:tcPr>
            <w:tcW w:w="1247" w:type="dxa"/>
            <w:vAlign w:val="center"/>
          </w:tcPr>
          <w:p w:rsidR="00700C12" w:rsidRPr="00700C12" w:rsidRDefault="00700C12" w:rsidP="00700C12">
            <w:r w:rsidRPr="00700C12">
              <w:rPr>
                <w:rFonts w:hint="eastAsia"/>
              </w:rPr>
              <w:t>电子邮箱</w:t>
            </w:r>
          </w:p>
        </w:tc>
        <w:tc>
          <w:tcPr>
            <w:tcW w:w="3458" w:type="dxa"/>
            <w:gridSpan w:val="3"/>
          </w:tcPr>
          <w:p w:rsidR="00700C12" w:rsidRPr="00700C12" w:rsidRDefault="00700C12" w:rsidP="00700C12"/>
        </w:tc>
      </w:tr>
      <w:tr w:rsidR="00700C12" w:rsidRPr="00700C12" w:rsidTr="00700C12">
        <w:trPr>
          <w:trHeight w:hRule="exact" w:val="550"/>
        </w:trPr>
        <w:tc>
          <w:tcPr>
            <w:tcW w:w="1352" w:type="dxa"/>
            <w:vAlign w:val="center"/>
          </w:tcPr>
          <w:p w:rsidR="00700C12" w:rsidRPr="00700C12" w:rsidRDefault="00700C12" w:rsidP="00700C12">
            <w:r w:rsidRPr="00700C12">
              <w:rPr>
                <w:rFonts w:hint="eastAsia"/>
              </w:rPr>
              <w:t>通讯地址</w:t>
            </w:r>
          </w:p>
        </w:tc>
        <w:tc>
          <w:tcPr>
            <w:tcW w:w="4863" w:type="dxa"/>
            <w:gridSpan w:val="3"/>
            <w:vAlign w:val="center"/>
          </w:tcPr>
          <w:p w:rsidR="00700C12" w:rsidRPr="00700C12" w:rsidRDefault="00700C12" w:rsidP="00700C12"/>
        </w:tc>
        <w:tc>
          <w:tcPr>
            <w:tcW w:w="1123" w:type="dxa"/>
            <w:vAlign w:val="center"/>
          </w:tcPr>
          <w:p w:rsidR="00700C12" w:rsidRPr="00700C12" w:rsidRDefault="00700C12" w:rsidP="00700C12">
            <w:r w:rsidRPr="00700C12">
              <w:rPr>
                <w:rFonts w:hint="eastAsia"/>
              </w:rPr>
              <w:t>邮编</w:t>
            </w:r>
          </w:p>
        </w:tc>
        <w:tc>
          <w:tcPr>
            <w:tcW w:w="1184" w:type="dxa"/>
            <w:vAlign w:val="center"/>
          </w:tcPr>
          <w:p w:rsidR="00700C12" w:rsidRPr="00700C12" w:rsidRDefault="00700C12" w:rsidP="00700C12"/>
        </w:tc>
      </w:tr>
      <w:tr w:rsidR="00700C12" w:rsidRPr="00700C12" w:rsidTr="00700C12">
        <w:trPr>
          <w:trHeight w:hRule="exact" w:val="734"/>
        </w:trPr>
        <w:tc>
          <w:tcPr>
            <w:tcW w:w="1352" w:type="dxa"/>
            <w:vAlign w:val="center"/>
          </w:tcPr>
          <w:p w:rsidR="00700C12" w:rsidRPr="00700C12" w:rsidRDefault="00700C12" w:rsidP="00700C12">
            <w:r w:rsidRPr="00700C12">
              <w:rPr>
                <w:rFonts w:hint="eastAsia"/>
              </w:rPr>
              <w:t>论文题目</w:t>
            </w:r>
          </w:p>
        </w:tc>
        <w:tc>
          <w:tcPr>
            <w:tcW w:w="7170" w:type="dxa"/>
            <w:gridSpan w:val="5"/>
            <w:vAlign w:val="center"/>
          </w:tcPr>
          <w:p w:rsidR="00700C12" w:rsidRPr="00700C12" w:rsidRDefault="00700C12" w:rsidP="00700C12">
            <w:r w:rsidRPr="00700C12">
              <w:rPr>
                <w:rFonts w:hint="eastAsia"/>
              </w:rPr>
              <w:t>（已提交的论文可不填写）</w:t>
            </w:r>
          </w:p>
        </w:tc>
      </w:tr>
      <w:tr w:rsidR="00700C12" w:rsidRPr="00700C12" w:rsidTr="00700C12">
        <w:trPr>
          <w:trHeight w:hRule="exact" w:val="734"/>
        </w:trPr>
        <w:tc>
          <w:tcPr>
            <w:tcW w:w="1352" w:type="dxa"/>
            <w:tcBorders>
              <w:bottom w:val="single" w:sz="4" w:space="0" w:color="auto"/>
            </w:tcBorders>
            <w:vAlign w:val="center"/>
          </w:tcPr>
          <w:p w:rsidR="00700C12" w:rsidRPr="00700C12" w:rsidRDefault="00700C12" w:rsidP="00700C12">
            <w:pPr>
              <w:rPr>
                <w:rFonts w:hint="eastAsia"/>
              </w:rPr>
            </w:pPr>
            <w:r w:rsidRPr="00700C12">
              <w:rPr>
                <w:rFonts w:hint="eastAsia"/>
              </w:rPr>
              <w:t>备注</w:t>
            </w:r>
          </w:p>
        </w:tc>
        <w:tc>
          <w:tcPr>
            <w:tcW w:w="7170" w:type="dxa"/>
            <w:gridSpan w:val="5"/>
            <w:tcBorders>
              <w:bottom w:val="single" w:sz="4" w:space="0" w:color="auto"/>
            </w:tcBorders>
            <w:vAlign w:val="center"/>
          </w:tcPr>
          <w:p w:rsidR="00700C12" w:rsidRPr="00700C12" w:rsidRDefault="00700C12" w:rsidP="00700C12"/>
        </w:tc>
      </w:tr>
    </w:tbl>
    <w:p w:rsidR="00700C12" w:rsidRDefault="00700C12" w:rsidP="00700C12">
      <w:pPr>
        <w:rPr>
          <w:rFonts w:hint="eastAsia"/>
        </w:rPr>
      </w:pPr>
    </w:p>
    <w:p w:rsidR="00700C12" w:rsidRPr="00700C12" w:rsidRDefault="00700C12" w:rsidP="00700C12">
      <w:pPr>
        <w:rPr>
          <w:rFonts w:hint="eastAsia"/>
        </w:rPr>
      </w:pPr>
      <w:r w:rsidRPr="00700C12">
        <w:rPr>
          <w:rFonts w:hint="eastAsia"/>
        </w:rPr>
        <w:t>备注：</w:t>
      </w:r>
    </w:p>
    <w:p w:rsidR="00700C12" w:rsidRPr="00700C12" w:rsidRDefault="00700C12" w:rsidP="00700C12">
      <w:pPr>
        <w:rPr>
          <w:rFonts w:hint="eastAsia"/>
        </w:rPr>
      </w:pPr>
      <w:r w:rsidRPr="00700C12">
        <w:rPr>
          <w:rFonts w:hint="eastAsia"/>
        </w:rPr>
        <w:t>1.</w:t>
      </w:r>
      <w:r w:rsidRPr="00700C12">
        <w:rPr>
          <w:rFonts w:hint="eastAsia"/>
        </w:rPr>
        <w:t>会议之前将印制“全国第九届教育伦理学术研讨会论文集”，已提交的论文不用再次提交，如需要对原文进行修改，或提交新的论文，请您根据本次会议主题撰写相关学术论文，字数</w:t>
      </w:r>
      <w:r w:rsidRPr="00700C12">
        <w:rPr>
          <w:rFonts w:hint="eastAsia"/>
        </w:rPr>
        <w:t>8000-12000</w:t>
      </w:r>
      <w:r w:rsidRPr="00700C12">
        <w:rPr>
          <w:rFonts w:hint="eastAsia"/>
        </w:rPr>
        <w:t>。请于</w:t>
      </w:r>
      <w:r w:rsidRPr="00700C12">
        <w:rPr>
          <w:rFonts w:hint="eastAsia"/>
        </w:rPr>
        <w:t>2022</w:t>
      </w:r>
      <w:r w:rsidRPr="00700C12">
        <w:rPr>
          <w:rFonts w:hint="eastAsia"/>
        </w:rPr>
        <w:t>年</w:t>
      </w:r>
      <w:r w:rsidRPr="00700C12">
        <w:rPr>
          <w:rFonts w:hint="eastAsia"/>
        </w:rPr>
        <w:t xml:space="preserve"> 11 </w:t>
      </w:r>
      <w:r w:rsidRPr="00700C12">
        <w:rPr>
          <w:rFonts w:hint="eastAsia"/>
        </w:rPr>
        <w:t>月</w:t>
      </w:r>
      <w:r w:rsidRPr="00700C12">
        <w:rPr>
          <w:rFonts w:hint="eastAsia"/>
        </w:rPr>
        <w:t xml:space="preserve"> 22 </w:t>
      </w:r>
      <w:r w:rsidRPr="00700C12">
        <w:rPr>
          <w:rFonts w:hint="eastAsia"/>
        </w:rPr>
        <w:t>日前将论文发至学会会议联系人</w:t>
      </w:r>
      <w:r w:rsidRPr="00700C12">
        <w:rPr>
          <w:rFonts w:hint="eastAsia"/>
        </w:rPr>
        <w:t>fanqi1200@</w:t>
      </w:r>
      <w:r w:rsidRPr="00700C12">
        <w:t>shnu.edu</w:t>
      </w:r>
      <w:r w:rsidRPr="00700C12">
        <w:rPr>
          <w:rFonts w:hint="eastAsia"/>
        </w:rPr>
        <w:t>.cn</w:t>
      </w:r>
      <w:r w:rsidRPr="00700C12">
        <w:rPr>
          <w:rFonts w:hint="eastAsia"/>
        </w:rPr>
        <w:t>。优秀论文将收录于《教育伦理研究》（第九辑），由华东师范大学出版社正式出版。</w:t>
      </w:r>
    </w:p>
    <w:p w:rsidR="00700C12" w:rsidRPr="00700C12" w:rsidRDefault="00700C12" w:rsidP="00700C12">
      <w:pPr>
        <w:rPr>
          <w:rFonts w:hint="eastAsia"/>
        </w:rPr>
      </w:pPr>
      <w:r w:rsidRPr="00700C12">
        <w:rPr>
          <w:rFonts w:hint="eastAsia"/>
        </w:rPr>
        <w:t>2.</w:t>
      </w:r>
      <w:r w:rsidRPr="00700C12">
        <w:rPr>
          <w:rFonts w:hint="eastAsia"/>
        </w:rPr>
        <w:t>请您填好参会回执后，于</w:t>
      </w:r>
      <w:r w:rsidRPr="00700C12">
        <w:rPr>
          <w:rFonts w:hint="eastAsia"/>
        </w:rPr>
        <w:t>11</w:t>
      </w:r>
      <w:r w:rsidRPr="00700C12">
        <w:rPr>
          <w:rFonts w:hint="eastAsia"/>
        </w:rPr>
        <w:t>月</w:t>
      </w:r>
      <w:r w:rsidRPr="00700C12">
        <w:rPr>
          <w:rFonts w:hint="eastAsia"/>
        </w:rPr>
        <w:t xml:space="preserve">22 </w:t>
      </w:r>
      <w:r w:rsidRPr="00700C12">
        <w:rPr>
          <w:rFonts w:hint="eastAsia"/>
        </w:rPr>
        <w:t>日前同时发送至学会会议联系人范琦</w:t>
      </w:r>
      <w:r w:rsidRPr="00700C12">
        <w:rPr>
          <w:rFonts w:hint="eastAsia"/>
        </w:rPr>
        <w:t>fanqi1200@</w:t>
      </w:r>
      <w:r w:rsidRPr="00700C12">
        <w:t xml:space="preserve"> shnu.edu</w:t>
      </w:r>
      <w:r w:rsidRPr="00700C12">
        <w:rPr>
          <w:rFonts w:hint="eastAsia"/>
        </w:rPr>
        <w:t>.cn</w:t>
      </w:r>
      <w:r w:rsidRPr="00700C12">
        <w:rPr>
          <w:rFonts w:hint="eastAsia"/>
        </w:rPr>
        <w:t>，以便我们能够更好地开展会议的筹备工作。具体开会事宜将于会前再与您确认。有事可随时与我们联系。</w:t>
      </w:r>
    </w:p>
    <w:p w:rsidR="00700C12" w:rsidRPr="00700C12" w:rsidRDefault="00700C12" w:rsidP="00700C12">
      <w:pPr>
        <w:rPr>
          <w:rFonts w:hint="eastAsia"/>
        </w:rPr>
      </w:pPr>
    </w:p>
    <w:p w:rsidR="00752274" w:rsidRPr="00700C12" w:rsidRDefault="00752274"/>
    <w:sectPr w:rsidR="00752274" w:rsidRPr="00700C12" w:rsidSect="00752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0C12"/>
    <w:rsid w:val="00700C12"/>
    <w:rsid w:val="00752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27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>Microsoft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1</cp:revision>
  <dcterms:created xsi:type="dcterms:W3CDTF">2022-11-02T07:38:00Z</dcterms:created>
  <dcterms:modified xsi:type="dcterms:W3CDTF">2022-11-02T07:39:00Z</dcterms:modified>
</cp:coreProperties>
</file>